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D" w:rsidRPr="00031745" w:rsidRDefault="00BB4471" w:rsidP="001B436B">
      <w:pPr>
        <w:jc w:val="center"/>
        <w:rPr>
          <w:rFonts w:ascii="Helvetica Narrow" w:hAnsi="Helvetica Narrow"/>
          <w:b/>
          <w:color w:val="0F243E"/>
          <w:kern w:val="28"/>
          <w:sz w:val="36"/>
          <w:szCs w:val="36"/>
        </w:rPr>
      </w:pPr>
      <w:r>
        <w:rPr>
          <w:rFonts w:ascii="Helvetica Narrow" w:hAnsi="Helvetica Narrow"/>
          <w:b/>
          <w:color w:val="0F243E"/>
          <w:kern w:val="28"/>
          <w:sz w:val="36"/>
          <w:szCs w:val="36"/>
        </w:rPr>
        <w:t>Lean Six Sigma Train-the-Trainer</w:t>
      </w:r>
    </w:p>
    <w:p w:rsidR="005C783D" w:rsidRPr="005C783D" w:rsidRDefault="005C783D" w:rsidP="005C783D">
      <w:pPr>
        <w:rPr>
          <w:rFonts w:ascii="Helvetica Narrow" w:hAnsi="Helvetica Narrow"/>
        </w:rPr>
      </w:pPr>
    </w:p>
    <w:p w:rsidR="005C783D" w:rsidRDefault="005C783D" w:rsidP="005C783D"/>
    <w:p w:rsidR="00BB4471" w:rsidRPr="00D26DE5" w:rsidRDefault="00BB4471" w:rsidP="00BB4471">
      <w:pPr>
        <w:widowControl w:val="0"/>
        <w:snapToGrid w:val="0"/>
        <w:jc w:val="both"/>
        <w:rPr>
          <w:rFonts w:ascii="Times New Roman" w:hAnsi="Times New Roman" w:cs="Times New Roman"/>
          <w:color w:val="222A35" w:themeColor="text2" w:themeShade="80"/>
          <w:sz w:val="24"/>
          <w:szCs w:val="20"/>
        </w:rPr>
      </w:pPr>
      <w:r w:rsidRPr="00D26DE5">
        <w:rPr>
          <w:rFonts w:ascii="Times New Roman" w:hAnsi="Times New Roman" w:cs="Times New Roman"/>
          <w:color w:val="222A35" w:themeColor="text2" w:themeShade="80"/>
          <w:sz w:val="24"/>
          <w:szCs w:val="20"/>
        </w:rPr>
        <w:t>As Black Belts look for ways to expand their expertise, they often find that different avenues are available within their company.  Many Black Belts will find that their primary responsibility is to train future Green Belts and Black Belts for their company.  This 8-day workshop provides Black Belts with the skills necessary to effectively train people in the Six Sigma methodology.  Participants will learn the basic presentation techniques and Air Academy Associates philosophy that have made our courses so successful.  In addition, they will practice their presentation skills and learn to evaluate their own performance in the classroom.  Participants will receive guidelines, schedules, and course objectives for teaching the 4-week Black Belt and 2-week Green Belt courses.  This course covers both the Lean SS and regular SS AAA courses.  This allows students to teach the course best suited for their company.  The focus of this course is training, but it is also an excellent review and a chance to learn more of the tools and techniques in greater depth.</w:t>
      </w:r>
    </w:p>
    <w:p w:rsidR="00E56F9A" w:rsidRPr="00D26DE5" w:rsidRDefault="00E56F9A" w:rsidP="00BB4471">
      <w:pPr>
        <w:widowControl w:val="0"/>
        <w:snapToGrid w:val="0"/>
        <w:jc w:val="both"/>
        <w:rPr>
          <w:rFonts w:ascii="Times New Roman" w:hAnsi="Times New Roman" w:cs="Times New Roman"/>
          <w:color w:val="222A35" w:themeColor="text2" w:themeShade="80"/>
          <w:sz w:val="24"/>
          <w:szCs w:val="20"/>
        </w:rPr>
      </w:pPr>
    </w:p>
    <w:p w:rsidR="00E56F9A" w:rsidRPr="00D26DE5" w:rsidRDefault="00E56F9A" w:rsidP="00E56F9A">
      <w:pPr>
        <w:keepNext/>
        <w:widowControl w:val="0"/>
        <w:spacing w:before="240" w:after="60"/>
        <w:outlineLvl w:val="0"/>
        <w:rPr>
          <w:rFonts w:ascii="Times New Roman" w:hAnsi="Times New Roman"/>
          <w:b/>
          <w:snapToGrid w:val="0"/>
          <w:color w:val="222A35" w:themeColor="text2" w:themeShade="80"/>
          <w:kern w:val="32"/>
          <w:sz w:val="32"/>
          <w:szCs w:val="24"/>
        </w:rPr>
      </w:pPr>
      <w:r w:rsidRPr="00D26DE5">
        <w:rPr>
          <w:rFonts w:ascii="Times New Roman" w:hAnsi="Times New Roman"/>
          <w:b/>
          <w:snapToGrid w:val="0"/>
          <w:color w:val="222A35" w:themeColor="text2" w:themeShade="80"/>
          <w:kern w:val="32"/>
          <w:sz w:val="32"/>
          <w:szCs w:val="24"/>
        </w:rPr>
        <w:t>Course Materials</w:t>
      </w: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r w:rsidRPr="00D26DE5">
        <w:rPr>
          <w:rFonts w:ascii="Times New Roman" w:hAnsi="Times New Roman" w:cs="Times New Roman"/>
          <w:snapToGrid w:val="0"/>
          <w:color w:val="222A35" w:themeColor="text2" w:themeShade="80"/>
          <w:sz w:val="24"/>
          <w:szCs w:val="20"/>
        </w:rPr>
        <w:t>Participants receive the following materials which are integrated and used throughout the class:</w:t>
      </w:r>
    </w:p>
    <w:p w:rsidR="00E56F9A" w:rsidRPr="001B436B" w:rsidRDefault="00E56F9A" w:rsidP="001B436B">
      <w:pPr>
        <w:pStyle w:val="ListParagraph"/>
        <w:widowControl w:val="0"/>
        <w:numPr>
          <w:ilvl w:val="0"/>
          <w:numId w:val="1"/>
        </w:numPr>
        <w:rPr>
          <w:rFonts w:ascii="Times New Roman" w:hAnsi="Times New Roman" w:cs="Times New Roman"/>
          <w:snapToGrid w:val="0"/>
          <w:color w:val="222A35" w:themeColor="text2" w:themeShade="80"/>
          <w:sz w:val="24"/>
          <w:szCs w:val="20"/>
        </w:rPr>
      </w:pPr>
      <w:r w:rsidRPr="001B436B">
        <w:rPr>
          <w:rFonts w:ascii="Times New Roman" w:hAnsi="Times New Roman" w:cs="Times New Roman"/>
          <w:snapToGrid w:val="0"/>
          <w:color w:val="222A35" w:themeColor="text2" w:themeShade="80"/>
          <w:sz w:val="24"/>
          <w:szCs w:val="20"/>
        </w:rPr>
        <w:t>LSS and SS BB Participant Guides with Instructor Notes</w:t>
      </w:r>
    </w:p>
    <w:p w:rsidR="00E56F9A" w:rsidRPr="001B436B" w:rsidRDefault="00E56F9A" w:rsidP="001B436B">
      <w:pPr>
        <w:pStyle w:val="ListParagraph"/>
        <w:widowControl w:val="0"/>
        <w:numPr>
          <w:ilvl w:val="0"/>
          <w:numId w:val="1"/>
        </w:numPr>
        <w:rPr>
          <w:rFonts w:ascii="Times New Roman" w:hAnsi="Times New Roman" w:cs="Times New Roman"/>
          <w:snapToGrid w:val="0"/>
          <w:color w:val="222A35" w:themeColor="text2" w:themeShade="80"/>
          <w:sz w:val="24"/>
          <w:szCs w:val="20"/>
        </w:rPr>
      </w:pPr>
      <w:r w:rsidRPr="001B436B">
        <w:rPr>
          <w:rFonts w:ascii="Times New Roman" w:hAnsi="Times New Roman" w:cs="Times New Roman"/>
          <w:i/>
          <w:snapToGrid w:val="0"/>
          <w:color w:val="222A35" w:themeColor="text2" w:themeShade="80"/>
          <w:sz w:val="24"/>
          <w:szCs w:val="20"/>
        </w:rPr>
        <w:t>Basic Statistics</w:t>
      </w:r>
      <w:r w:rsidRPr="001B436B">
        <w:rPr>
          <w:rFonts w:ascii="Times New Roman" w:hAnsi="Times New Roman" w:cs="Times New Roman"/>
          <w:snapToGrid w:val="0"/>
          <w:color w:val="222A35" w:themeColor="text2" w:themeShade="80"/>
          <w:sz w:val="24"/>
          <w:szCs w:val="20"/>
        </w:rPr>
        <w:t xml:space="preserve"> Solution Manual</w:t>
      </w:r>
    </w:p>
    <w:p w:rsidR="00E56F9A" w:rsidRPr="001B436B" w:rsidRDefault="00E56F9A" w:rsidP="001B436B">
      <w:pPr>
        <w:pStyle w:val="ListParagraph"/>
        <w:widowControl w:val="0"/>
        <w:numPr>
          <w:ilvl w:val="0"/>
          <w:numId w:val="1"/>
        </w:numPr>
        <w:rPr>
          <w:rFonts w:ascii="Times New Roman" w:hAnsi="Times New Roman" w:cs="Times New Roman"/>
          <w:snapToGrid w:val="0"/>
          <w:color w:val="222A35" w:themeColor="text2" w:themeShade="80"/>
          <w:sz w:val="24"/>
          <w:szCs w:val="20"/>
        </w:rPr>
      </w:pPr>
      <w:r w:rsidRPr="001B436B">
        <w:rPr>
          <w:rFonts w:ascii="Times New Roman" w:hAnsi="Times New Roman" w:cs="Times New Roman"/>
          <w:i/>
          <w:snapToGrid w:val="0"/>
          <w:color w:val="222A35" w:themeColor="text2" w:themeShade="80"/>
          <w:sz w:val="24"/>
          <w:szCs w:val="20"/>
        </w:rPr>
        <w:t>Understanding Industrial Designed Experiments</w:t>
      </w:r>
      <w:r w:rsidRPr="001B436B">
        <w:rPr>
          <w:rFonts w:ascii="Times New Roman" w:hAnsi="Times New Roman" w:cs="Times New Roman"/>
          <w:snapToGrid w:val="0"/>
          <w:color w:val="222A35" w:themeColor="text2" w:themeShade="80"/>
          <w:sz w:val="24"/>
          <w:szCs w:val="20"/>
        </w:rPr>
        <w:t xml:space="preserve"> Solution Manual</w:t>
      </w:r>
    </w:p>
    <w:p w:rsidR="00E56F9A" w:rsidRPr="001B436B" w:rsidRDefault="00E56F9A" w:rsidP="001B436B">
      <w:pPr>
        <w:pStyle w:val="ListParagraph"/>
        <w:widowControl w:val="0"/>
        <w:numPr>
          <w:ilvl w:val="0"/>
          <w:numId w:val="1"/>
        </w:numPr>
        <w:rPr>
          <w:rFonts w:ascii="Times New Roman" w:hAnsi="Times New Roman" w:cs="Times New Roman"/>
          <w:snapToGrid w:val="0"/>
          <w:color w:val="222A35" w:themeColor="text2" w:themeShade="80"/>
          <w:sz w:val="24"/>
          <w:szCs w:val="20"/>
        </w:rPr>
      </w:pPr>
      <w:r w:rsidRPr="001B436B">
        <w:rPr>
          <w:rFonts w:ascii="Times New Roman" w:hAnsi="Times New Roman" w:cs="Times New Roman"/>
          <w:snapToGrid w:val="0"/>
          <w:color w:val="222A35" w:themeColor="text2" w:themeShade="80"/>
          <w:sz w:val="24"/>
          <w:szCs w:val="20"/>
        </w:rPr>
        <w:t>Hiring Exercise Instructor Guide</w:t>
      </w:r>
      <w:bookmarkStart w:id="0" w:name="_GoBack"/>
      <w:bookmarkEnd w:id="0"/>
    </w:p>
    <w:p w:rsidR="00E56F9A" w:rsidRPr="00D26DE5" w:rsidRDefault="00E56F9A" w:rsidP="00E56F9A">
      <w:pPr>
        <w:widowControl w:val="0"/>
        <w:rPr>
          <w:rFonts w:ascii="Times New Roman" w:hAnsi="Times New Roman" w:cs="Times New Roman"/>
          <w:snapToGrid w:val="0"/>
          <w:color w:val="222A35" w:themeColor="text2" w:themeShade="80"/>
          <w:sz w:val="24"/>
          <w:szCs w:val="20"/>
        </w:rPr>
      </w:pPr>
    </w:p>
    <w:p w:rsidR="00E56F9A" w:rsidRPr="00D26DE5" w:rsidRDefault="00E56F9A" w:rsidP="00E56F9A">
      <w:pPr>
        <w:widowControl w:val="0"/>
        <w:rPr>
          <w:rFonts w:ascii="Times New Roman" w:hAnsi="Times New Roman" w:cs="Times New Roman"/>
          <w:b/>
          <w:bCs/>
          <w:snapToGrid w:val="0"/>
          <w:color w:val="222A35" w:themeColor="text2" w:themeShade="80"/>
          <w:sz w:val="24"/>
          <w:szCs w:val="20"/>
        </w:rPr>
      </w:pPr>
      <w:r w:rsidRPr="00D26DE5">
        <w:rPr>
          <w:rFonts w:ascii="Times New Roman" w:hAnsi="Times New Roman" w:cs="Times New Roman"/>
          <w:b/>
          <w:bCs/>
          <w:snapToGrid w:val="0"/>
          <w:color w:val="222A35" w:themeColor="text2" w:themeShade="80"/>
          <w:sz w:val="24"/>
          <w:szCs w:val="20"/>
        </w:rPr>
        <w:t>Prerequisites</w:t>
      </w: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r w:rsidRPr="00D26DE5">
        <w:rPr>
          <w:rFonts w:ascii="Times New Roman" w:hAnsi="Times New Roman" w:cs="Times New Roman"/>
          <w:snapToGrid w:val="0"/>
          <w:color w:val="222A35" w:themeColor="text2" w:themeShade="80"/>
          <w:sz w:val="24"/>
          <w:szCs w:val="20"/>
        </w:rPr>
        <w:tab/>
        <w:t>BB certification through AAA or other approved provider is required.  If the certifier is other than AAA, a solid DOE background is strongly recommended. A knowledge assessment is required and a review of their BB project if BB training was not taken through AAA.</w:t>
      </w:r>
    </w:p>
    <w:p w:rsidR="00E56F9A" w:rsidRPr="00D26DE5" w:rsidRDefault="00E56F9A" w:rsidP="00E56F9A">
      <w:pPr>
        <w:widowControl w:val="0"/>
        <w:ind w:firstLine="720"/>
        <w:rPr>
          <w:rFonts w:ascii="Times New Roman" w:hAnsi="Times New Roman" w:cs="Times New Roman"/>
          <w:snapToGrid w:val="0"/>
          <w:color w:val="222A35" w:themeColor="text2" w:themeShade="80"/>
          <w:sz w:val="24"/>
          <w:szCs w:val="20"/>
        </w:rPr>
      </w:pPr>
      <w:r w:rsidRPr="00D26DE5">
        <w:rPr>
          <w:rFonts w:ascii="Times New Roman" w:hAnsi="Times New Roman" w:cs="Times New Roman"/>
          <w:snapToGrid w:val="0"/>
          <w:color w:val="222A35" w:themeColor="text2" w:themeShade="80"/>
          <w:sz w:val="24"/>
          <w:szCs w:val="20"/>
        </w:rPr>
        <w:t xml:space="preserve">Participants must bring a laptop computer to class with Excel 2003 (or above) so that they can install the supplied software and practice using it during many in-class exercises.  </w:t>
      </w: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p>
    <w:p w:rsidR="00E56F9A" w:rsidRPr="00D26DE5" w:rsidRDefault="00E56F9A" w:rsidP="00E56F9A">
      <w:pPr>
        <w:widowControl w:val="0"/>
        <w:rPr>
          <w:rFonts w:ascii="Times New Roman" w:hAnsi="Times New Roman" w:cs="Times New Roman"/>
          <w:b/>
          <w:bCs/>
          <w:snapToGrid w:val="0"/>
          <w:color w:val="222A35" w:themeColor="text2" w:themeShade="80"/>
          <w:sz w:val="24"/>
          <w:szCs w:val="20"/>
        </w:rPr>
      </w:pPr>
      <w:r w:rsidRPr="00D26DE5">
        <w:rPr>
          <w:rFonts w:ascii="Times New Roman" w:hAnsi="Times New Roman" w:cs="Times New Roman"/>
          <w:b/>
          <w:bCs/>
          <w:snapToGrid w:val="0"/>
          <w:color w:val="222A35" w:themeColor="text2" w:themeShade="80"/>
          <w:sz w:val="24"/>
          <w:szCs w:val="20"/>
        </w:rPr>
        <w:t>Certification</w:t>
      </w: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p>
    <w:p w:rsidR="00E56F9A" w:rsidRPr="00D26DE5" w:rsidRDefault="00E56F9A" w:rsidP="00E56F9A">
      <w:pPr>
        <w:widowControl w:val="0"/>
        <w:rPr>
          <w:rFonts w:ascii="Times New Roman" w:hAnsi="Times New Roman" w:cs="Times New Roman"/>
          <w:snapToGrid w:val="0"/>
          <w:color w:val="222A35" w:themeColor="text2" w:themeShade="80"/>
          <w:sz w:val="24"/>
          <w:szCs w:val="20"/>
        </w:rPr>
      </w:pPr>
      <w:r w:rsidRPr="00D26DE5">
        <w:rPr>
          <w:rFonts w:ascii="Times New Roman" w:hAnsi="Times New Roman" w:cs="Times New Roman"/>
          <w:snapToGrid w:val="0"/>
          <w:color w:val="222A35" w:themeColor="text2" w:themeShade="80"/>
          <w:sz w:val="24"/>
          <w:szCs w:val="20"/>
        </w:rPr>
        <w:tab/>
        <w:t>Students may certify as an Air Academy Associates MBB - TTT in one of two ways after taking this course.  They may train 20 students, submit student critiques and course rosters, and submit two projects from students in their course, OR submit their own major project which must include the use of DOE.</w:t>
      </w:r>
    </w:p>
    <w:p w:rsidR="00E56F9A" w:rsidRPr="00524E20" w:rsidRDefault="00E56F9A" w:rsidP="00BB4471">
      <w:pPr>
        <w:widowControl w:val="0"/>
        <w:snapToGrid w:val="0"/>
        <w:jc w:val="both"/>
        <w:rPr>
          <w:rFonts w:ascii="Times New Roman" w:hAnsi="Times New Roman" w:cs="Times New Roman"/>
          <w:color w:val="0F243E"/>
          <w:sz w:val="24"/>
          <w:szCs w:val="20"/>
        </w:rPr>
      </w:pPr>
    </w:p>
    <w:p w:rsidR="005C783D" w:rsidRPr="00524E20" w:rsidRDefault="005C783D" w:rsidP="00BB4471">
      <w:pPr>
        <w:jc w:val="both"/>
        <w:rPr>
          <w:color w:val="0F243E"/>
        </w:rPr>
      </w:pPr>
    </w:p>
    <w:sectPr w:rsidR="005C783D" w:rsidRPr="00524E20" w:rsidSect="005C783D">
      <w:headerReference w:type="default" r:id="rId8"/>
      <w:footerReference w:type="default" r:id="rId9"/>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A9" w:rsidRDefault="00855DA9">
      <w:r>
        <w:separator/>
      </w:r>
    </w:p>
  </w:endnote>
  <w:endnote w:type="continuationSeparator" w:id="0">
    <w:p w:rsidR="00855DA9" w:rsidRDefault="008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D94B8E"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A9" w:rsidRDefault="00855DA9">
      <w:r>
        <w:separator/>
      </w:r>
    </w:p>
  </w:footnote>
  <w:footnote w:type="continuationSeparator" w:id="0">
    <w:p w:rsidR="00855DA9" w:rsidRDefault="0085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B436B" w:rsidP="005C783D">
    <w:pPr>
      <w:pStyle w:val="Header"/>
      <w:jc w:val="center"/>
    </w:pPr>
    <w:r>
      <w:rPr>
        <w:noProof/>
      </w:rPr>
      <w:drawing>
        <wp:inline distT="0" distB="0" distL="0" distR="0">
          <wp:extent cx="4278573" cy="889988"/>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logo (2017).JPG"/>
                  <pic:cNvPicPr/>
                </pic:nvPicPr>
                <pic:blipFill>
                  <a:blip r:embed="rId1">
                    <a:extLst>
                      <a:ext uri="{28A0092B-C50C-407E-A947-70E740481C1C}">
                        <a14:useLocalDpi xmlns:a14="http://schemas.microsoft.com/office/drawing/2010/main" val="0"/>
                      </a:ext>
                    </a:extLst>
                  </a:blip>
                  <a:stretch>
                    <a:fillRect/>
                  </a:stretch>
                </pic:blipFill>
                <pic:spPr>
                  <a:xfrm>
                    <a:off x="0" y="0"/>
                    <a:ext cx="4317481" cy="898081"/>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C37BC"/>
    <w:multiLevelType w:val="hybridMultilevel"/>
    <w:tmpl w:val="D5DE4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745"/>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530"/>
    <w:rsid w:val="0007066C"/>
    <w:rsid w:val="00070BD9"/>
    <w:rsid w:val="000711DD"/>
    <w:rsid w:val="00071239"/>
    <w:rsid w:val="000712AC"/>
    <w:rsid w:val="0007135F"/>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436B"/>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1EB"/>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3BA5"/>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20"/>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29"/>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5DA9"/>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5B"/>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33"/>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8B8"/>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4471"/>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6DE5"/>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4B8E"/>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6F9A"/>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D784A4-48B5-4E06-80AD-927F387E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B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008">
      <w:bodyDiv w:val="1"/>
      <w:marLeft w:val="0"/>
      <w:marRight w:val="0"/>
      <w:marTop w:val="0"/>
      <w:marBottom w:val="0"/>
      <w:divBdr>
        <w:top w:val="none" w:sz="0" w:space="0" w:color="auto"/>
        <w:left w:val="none" w:sz="0" w:space="0" w:color="auto"/>
        <w:bottom w:val="none" w:sz="0" w:space="0" w:color="auto"/>
        <w:right w:val="none" w:sz="0" w:space="0" w:color="auto"/>
      </w:divBdr>
    </w:div>
    <w:div w:id="589847774">
      <w:bodyDiv w:val="1"/>
      <w:marLeft w:val="0"/>
      <w:marRight w:val="0"/>
      <w:marTop w:val="0"/>
      <w:marBottom w:val="0"/>
      <w:divBdr>
        <w:top w:val="none" w:sz="0" w:space="0" w:color="auto"/>
        <w:left w:val="none" w:sz="0" w:space="0" w:color="auto"/>
        <w:bottom w:val="none" w:sz="0" w:space="0" w:color="auto"/>
        <w:right w:val="none" w:sz="0" w:space="0" w:color="auto"/>
      </w:divBdr>
    </w:div>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AE0C-61E2-4FF0-91E2-79ED5029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5</cp:revision>
  <cp:lastPrinted>2011-11-23T20:13:00Z</cp:lastPrinted>
  <dcterms:created xsi:type="dcterms:W3CDTF">2016-04-28T17:32:00Z</dcterms:created>
  <dcterms:modified xsi:type="dcterms:W3CDTF">2017-06-27T15:34:00Z</dcterms:modified>
</cp:coreProperties>
</file>